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C6C9A" w:rsidRPr="00A1773F" w:rsidRDefault="00DC6C9A" w:rsidP="00DC6C9A">
      <w:pPr>
        <w:shd w:val="clear" w:color="auto" w:fill="FFFFFF"/>
        <w:spacing w:after="240" w:line="240" w:lineRule="auto"/>
        <w:ind w:left="-851" w:right="227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Правила для родителей по обучению детей татарскому языку дома.</w:t>
      </w:r>
    </w:p>
    <w:p w:rsidR="00DC6C9A" w:rsidRPr="00A1773F" w:rsidRDefault="00DC6C9A" w:rsidP="00DC6C9A">
      <w:pPr>
        <w:shd w:val="clear" w:color="auto" w:fill="FFFFFF"/>
        <w:spacing w:after="0" w:line="240" w:lineRule="auto"/>
        <w:ind w:left="-851" w:right="227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Помните о том, что обучение малыша татарскому языку должно доставлять ребенку удовольствие. Если ребенку не нравится то, что вы делаете – прекратите это и попробуйте заниматься по-другому.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Обязательно создавайте мотив для каждого речевого действия малыша: ребенок должен понимать, почему мама говорит на другом языке и зачем ему самому нужно говорить на этом языке.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Совсем маленькие дети овладевают языком на основе имитации, а дети постарше </w:t>
      </w:r>
      <w:r w:rsidRPr="00A1773F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eastAsia="ru-RU"/>
        </w:rPr>
        <w:t>(с 3 лет)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осознанно. Поэтому приемы, которые используются для обучения детей, зависят от их возраста.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Очень важно произносить слова правильно. Иначе малыш усвоит неверное произношение и впоследствии от этого будет очень трудно избавиться. Если вы не уверены, что произносите слово правильно, – уточните произношение по словарю, в котором указана фонетическая транскрипция.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Желательно, чтобы картинки и игрушки, которые вам понадобятся, предназначались исключительно для обучения: сложите их в отдельную коробку – «волшебный сундучок» - и доставайте оттуда только на время занятий. «Волшебный сундучок», а также содержимое в сундучке, должно быть эстетичное, красочное, чтобы увлекало детей.</w:t>
      </w:r>
    </w:p>
    <w:p w:rsidR="00DC6C9A" w:rsidRPr="00A1773F" w:rsidRDefault="00DC6C9A" w:rsidP="00DC6C9A">
      <w:pPr>
        <w:shd w:val="clear" w:color="auto" w:fill="FFFFFF"/>
        <w:spacing w:after="0" w:line="240" w:lineRule="auto"/>
        <w:ind w:left="-851" w:right="227"/>
        <w:rPr>
          <w:rFonts w:ascii="Arial" w:eastAsia="Times New Roman" w:hAnsi="Arial" w:cs="Arial"/>
          <w:color w:val="000000"/>
          <w:lang w:eastAsia="ru-RU"/>
        </w:rPr>
      </w:pPr>
      <w:r w:rsidRPr="00A1773F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Содержимое «Волшебного сундучка»</w:t>
      </w:r>
    </w:p>
    <w:p w:rsidR="00DC6C9A" w:rsidRPr="00A1773F" w:rsidRDefault="00DC6C9A" w:rsidP="00DC6C9A">
      <w:pPr>
        <w:shd w:val="clear" w:color="auto" w:fill="FFFFFF"/>
        <w:spacing w:after="0" w:line="240" w:lineRule="auto"/>
        <w:ind w:left="-491" w:right="227"/>
        <w:rPr>
          <w:rFonts w:ascii="Arial" w:eastAsia="Times New Roman" w:hAnsi="Arial" w:cs="Arial"/>
          <w:color w:val="000000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Тематические картинки.</w:t>
      </w:r>
      <w:proofErr w:type="gram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Игрушка - главный герой занятий. Лучше всего использовать перчаточную куклу или марионетку.</w:t>
      </w:r>
      <w:proofErr w:type="gramStart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</w:t>
      </w:r>
      <w:proofErr w:type="gramEnd"/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Игрушки, изображающие людей, животных, транспорт.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Строительный материал.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Материалы для поделок: клей, бумага, краски, кисточки, ножницы, пластилин.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Разноцветные счетные палочки.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- 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Аудиокассеты или диски с записью песенок на татарском языке.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 маленькими детьми совместно можно слепить животных. А затем можно разыграть диалог. Например: Давай познакомимся, познакомь нового друга с другими игрушками и т. д.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Очень увлекательна для детей сказка «Теремок». Для этой сказки можно использовать те же персонажи, которые лепили из пластилина. И все это обыграть с ребенком не навязчиво на татарском языке. Посмотреть мультфильмы, красочные картинки из «волшебного сундучка».</w:t>
      </w:r>
      <w:r w:rsidRPr="00A1773F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/>
        <w:t>С детьми старшего дошкольного возраста можно поиграть в игру «Кто больше назовет игрушек, животных, продуктов», «Дай команду», «Угости меня». Постепенно, не навязчиво у ребенка появится словарный запас для дальнейшего обучения татарскому языку.</w:t>
      </w:r>
    </w:p>
    <w:p w:rsidR="00AC3981" w:rsidRDefault="00AC3981"/>
    <w:sectPr w:rsidR="00AC3981" w:rsidSect="00AC398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8"/>
  <w:proofState w:spelling="clean" w:grammar="clean"/>
  <w:defaultTabStop w:val="708"/>
  <w:characterSpacingControl w:val="doNotCompress"/>
  <w:compat/>
  <w:rsids>
    <w:rsidRoot w:val="00DC6C9A"/>
    <w:rsid w:val="00AC3981"/>
    <w:rsid w:val="00DC6C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C6C9A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339</Words>
  <Characters>1934</Characters>
  <Application>Microsoft Office Word</Application>
  <DocSecurity>0</DocSecurity>
  <Lines>16</Lines>
  <Paragraphs>4</Paragraphs>
  <ScaleCrop>false</ScaleCrop>
  <Company>Reanimator Extreme Edition</Company>
  <LinksUpToDate>false</LinksUpToDate>
  <CharactersWithSpaces>2269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Садик</dc:creator>
  <cp:lastModifiedBy>Садик</cp:lastModifiedBy>
  <cp:revision>1</cp:revision>
  <dcterms:created xsi:type="dcterms:W3CDTF">2010-05-08T01:18:00Z</dcterms:created>
  <dcterms:modified xsi:type="dcterms:W3CDTF">2010-05-08T01:19:00Z</dcterms:modified>
</cp:coreProperties>
</file>